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04" w:rsidRPr="00EE6FD2" w:rsidRDefault="002A4D17" w:rsidP="00023F36">
      <w:pPr>
        <w:spacing w:after="0" w:line="240" w:lineRule="auto"/>
        <w:jc w:val="center"/>
        <w:rPr>
          <w:rFonts w:ascii="Times New Roman" w:hAnsi="Times New Roman" w:cs="Times New Roman"/>
          <w:b/>
        </w:rPr>
      </w:pPr>
      <w:r w:rsidRPr="00EE6FD2">
        <w:rPr>
          <w:rFonts w:ascii="Times New Roman" w:hAnsi="Times New Roman" w:cs="Times New Roman"/>
          <w:b/>
        </w:rPr>
        <w:t>SUPREMACY OF MIRACULOUS MANIFESTATIONS OVER MAGICAL POWERS IN THE BIBLE</w:t>
      </w:r>
    </w:p>
    <w:p w:rsidR="007A46E8" w:rsidRPr="00EE6FD2" w:rsidRDefault="007A46E8" w:rsidP="00023F36">
      <w:pPr>
        <w:spacing w:after="0" w:line="240" w:lineRule="auto"/>
        <w:jc w:val="center"/>
        <w:rPr>
          <w:rFonts w:ascii="Times New Roman" w:hAnsi="Times New Roman" w:cs="Times New Roman"/>
        </w:rPr>
      </w:pPr>
    </w:p>
    <w:p w:rsidR="002A4D17" w:rsidRPr="00EE6FD2" w:rsidRDefault="002A4D17" w:rsidP="00023F36">
      <w:pPr>
        <w:spacing w:after="0" w:line="240" w:lineRule="auto"/>
        <w:jc w:val="center"/>
        <w:rPr>
          <w:rFonts w:ascii="Times New Roman" w:hAnsi="Times New Roman" w:cs="Times New Roman"/>
          <w:b/>
        </w:rPr>
      </w:pPr>
      <w:r w:rsidRPr="00EE6FD2">
        <w:rPr>
          <w:rFonts w:ascii="Times New Roman" w:hAnsi="Times New Roman" w:cs="Times New Roman"/>
          <w:b/>
        </w:rPr>
        <w:t xml:space="preserve">BY </w:t>
      </w:r>
    </w:p>
    <w:p w:rsidR="002A4D17" w:rsidRPr="00EE6FD2" w:rsidRDefault="00023F36" w:rsidP="00023F36">
      <w:pPr>
        <w:spacing w:after="0" w:line="240" w:lineRule="auto"/>
        <w:jc w:val="center"/>
        <w:rPr>
          <w:rFonts w:ascii="Times New Roman" w:hAnsi="Times New Roman" w:cs="Times New Roman"/>
          <w:b/>
        </w:rPr>
      </w:pPr>
      <w:r w:rsidRPr="00EE6FD2">
        <w:rPr>
          <w:rFonts w:ascii="Times New Roman" w:hAnsi="Times New Roman" w:cs="Times New Roman"/>
          <w:b/>
        </w:rPr>
        <w:t xml:space="preserve">Olaosebikan, S. J: </w:t>
      </w:r>
      <w:r w:rsidR="00BA4B76" w:rsidRPr="00EE6FD2">
        <w:rPr>
          <w:rFonts w:ascii="Times New Roman" w:hAnsi="Times New Roman" w:cs="Times New Roman"/>
          <w:b/>
        </w:rPr>
        <w:t xml:space="preserve">Department </w:t>
      </w:r>
      <w:r w:rsidRPr="00EE6FD2">
        <w:rPr>
          <w:rFonts w:ascii="Times New Roman" w:hAnsi="Times New Roman" w:cs="Times New Roman"/>
          <w:b/>
        </w:rPr>
        <w:t xml:space="preserve">of Christian Religious Studies, Kwara State College of Education, Ilorin; </w:t>
      </w:r>
      <w:r w:rsidR="007A46E8" w:rsidRPr="00EE6FD2">
        <w:rPr>
          <w:rFonts w:ascii="Times New Roman" w:hAnsi="Times New Roman" w:cs="Times New Roman"/>
          <w:b/>
        </w:rPr>
        <w:t>E</w:t>
      </w:r>
      <w:r w:rsidRPr="00EE6FD2">
        <w:rPr>
          <w:rFonts w:ascii="Times New Roman" w:hAnsi="Times New Roman" w:cs="Times New Roman"/>
          <w:b/>
        </w:rPr>
        <w:t>-mail</w:t>
      </w:r>
      <w:r w:rsidR="007A46E8" w:rsidRPr="00EE6FD2">
        <w:rPr>
          <w:rFonts w:ascii="Times New Roman" w:hAnsi="Times New Roman" w:cs="Times New Roman"/>
          <w:b/>
        </w:rPr>
        <w:t xml:space="preserve">: </w:t>
      </w:r>
      <w:hyperlink r:id="rId7" w:history="1">
        <w:r w:rsidR="002A4D17" w:rsidRPr="00EE6FD2">
          <w:rPr>
            <w:rStyle w:val="Hyperlink"/>
            <w:rFonts w:ascii="Times New Roman" w:hAnsi="Times New Roman" w:cs="Times New Roman"/>
            <w:b/>
            <w:color w:val="auto"/>
            <w:u w:val="none"/>
          </w:rPr>
          <w:t>olaosebikansaidu@gmail.com</w:t>
        </w:r>
      </w:hyperlink>
    </w:p>
    <w:p w:rsidR="002A4D17" w:rsidRPr="00EE6FD2" w:rsidRDefault="002A4D17" w:rsidP="00023F36">
      <w:pPr>
        <w:spacing w:after="0" w:line="240" w:lineRule="auto"/>
        <w:rPr>
          <w:rFonts w:ascii="Times New Roman" w:hAnsi="Times New Roman" w:cs="Times New Roman"/>
        </w:rPr>
      </w:pPr>
    </w:p>
    <w:p w:rsidR="002A4D17" w:rsidRPr="00EE6FD2" w:rsidRDefault="002A4D17" w:rsidP="00023F36">
      <w:pPr>
        <w:spacing w:after="0" w:line="240" w:lineRule="auto"/>
        <w:rPr>
          <w:rFonts w:ascii="Times New Roman" w:hAnsi="Times New Roman" w:cs="Times New Roman"/>
          <w:b/>
        </w:rPr>
      </w:pPr>
      <w:r w:rsidRPr="00EE6FD2">
        <w:rPr>
          <w:rFonts w:ascii="Times New Roman" w:hAnsi="Times New Roman" w:cs="Times New Roman"/>
          <w:b/>
        </w:rPr>
        <w:t>Abstracts</w:t>
      </w:r>
    </w:p>
    <w:p w:rsidR="002A4D17" w:rsidRPr="00EE6FD2" w:rsidRDefault="002A4D17" w:rsidP="00023F36">
      <w:pPr>
        <w:spacing w:after="0" w:line="240" w:lineRule="auto"/>
        <w:jc w:val="both"/>
        <w:rPr>
          <w:rFonts w:ascii="Times New Roman" w:hAnsi="Times New Roman" w:cs="Times New Roman"/>
          <w:i/>
        </w:rPr>
      </w:pPr>
      <w:r w:rsidRPr="00EE6FD2">
        <w:rPr>
          <w:rFonts w:ascii="Times New Roman" w:hAnsi="Times New Roman" w:cs="Times New Roman"/>
          <w:i/>
        </w:rPr>
        <w:t xml:space="preserve">This paper examines the supremacy of miraculous manifestation over magical powers with emphasis on Old Testament in the Bible. Miracles and magic are both spiritual </w:t>
      </w:r>
      <w:r w:rsidR="007A46E8" w:rsidRPr="00EE6FD2">
        <w:rPr>
          <w:rFonts w:ascii="Times New Roman" w:hAnsi="Times New Roman" w:cs="Times New Roman"/>
          <w:i/>
        </w:rPr>
        <w:t>and both</w:t>
      </w:r>
      <w:r w:rsidRPr="00EE6FD2">
        <w:rPr>
          <w:rFonts w:ascii="Times New Roman" w:hAnsi="Times New Roman" w:cs="Times New Roman"/>
          <w:i/>
        </w:rPr>
        <w:t xml:space="preserve"> alter the events or situation of life generally. It looked at the Old and New Testaments confirmed variables.  People have expressed different opinions as regards the relationship between miracles and magic in journals, books and other related publications. Hence,</w:t>
      </w:r>
      <w:r w:rsidR="000413DE" w:rsidRPr="00EE6FD2">
        <w:rPr>
          <w:rFonts w:ascii="Times New Roman" w:hAnsi="Times New Roman" w:cs="Times New Roman"/>
          <w:i/>
        </w:rPr>
        <w:t xml:space="preserve"> this paper now recommends</w:t>
      </w:r>
      <w:r w:rsidRPr="00EE6FD2">
        <w:rPr>
          <w:rFonts w:ascii="Times New Roman" w:hAnsi="Times New Roman" w:cs="Times New Roman"/>
          <w:i/>
        </w:rPr>
        <w:t xml:space="preserve"> that miracles </w:t>
      </w:r>
      <w:r w:rsidR="000413DE" w:rsidRPr="00EE6FD2">
        <w:rPr>
          <w:rFonts w:ascii="Times New Roman" w:hAnsi="Times New Roman" w:cs="Times New Roman"/>
          <w:i/>
        </w:rPr>
        <w:t xml:space="preserve">and magic should complement each other and the two concepts should be entrenched in school curriculum so that students would have proper knowledge of them, in other that their values and heritage can be preserved for prosperity. </w:t>
      </w:r>
    </w:p>
    <w:p w:rsidR="000413DE" w:rsidRPr="00EE6FD2" w:rsidRDefault="00023F36" w:rsidP="00023F36">
      <w:pPr>
        <w:spacing w:after="0" w:line="240" w:lineRule="auto"/>
        <w:jc w:val="both"/>
        <w:rPr>
          <w:rFonts w:ascii="Times New Roman" w:hAnsi="Times New Roman" w:cs="Times New Roman"/>
          <w:b/>
          <w:i/>
        </w:rPr>
      </w:pPr>
      <w:r w:rsidRPr="00EE6FD2">
        <w:rPr>
          <w:rFonts w:ascii="Times New Roman" w:hAnsi="Times New Roman" w:cs="Times New Roman"/>
          <w:b/>
          <w:i/>
        </w:rPr>
        <w:t>Keywords: Supremacy, Miraculous manifestation, Magical powers and Bible</w:t>
      </w:r>
    </w:p>
    <w:p w:rsidR="00023F36" w:rsidRPr="00EE6FD2" w:rsidRDefault="00023F36" w:rsidP="00023F36">
      <w:pPr>
        <w:spacing w:after="0" w:line="240" w:lineRule="auto"/>
        <w:jc w:val="both"/>
        <w:rPr>
          <w:rFonts w:ascii="Times New Roman" w:hAnsi="Times New Roman" w:cs="Times New Roman"/>
        </w:rPr>
      </w:pPr>
    </w:p>
    <w:p w:rsidR="000413DE" w:rsidRPr="00EE6FD2" w:rsidRDefault="000413DE" w:rsidP="00023F36">
      <w:pPr>
        <w:spacing w:after="0" w:line="240" w:lineRule="auto"/>
        <w:jc w:val="both"/>
        <w:rPr>
          <w:rFonts w:ascii="Times New Roman" w:hAnsi="Times New Roman" w:cs="Times New Roman"/>
          <w:b/>
        </w:rPr>
      </w:pPr>
      <w:r w:rsidRPr="00EE6FD2">
        <w:rPr>
          <w:rFonts w:ascii="Times New Roman" w:hAnsi="Times New Roman" w:cs="Times New Roman"/>
          <w:b/>
        </w:rPr>
        <w:t xml:space="preserve">Introduction </w:t>
      </w:r>
    </w:p>
    <w:p w:rsidR="00127DB8" w:rsidRPr="00EE6FD2" w:rsidRDefault="000413DE" w:rsidP="00023F36">
      <w:pPr>
        <w:spacing w:after="0" w:line="240" w:lineRule="auto"/>
        <w:jc w:val="both"/>
        <w:rPr>
          <w:rFonts w:ascii="Times New Roman" w:hAnsi="Times New Roman" w:cs="Times New Roman"/>
        </w:rPr>
      </w:pPr>
      <w:r w:rsidRPr="00EE6FD2">
        <w:rPr>
          <w:rFonts w:ascii="Times New Roman" w:hAnsi="Times New Roman" w:cs="Times New Roman"/>
        </w:rPr>
        <w:t xml:space="preserve">The role of magic </w:t>
      </w:r>
      <w:r w:rsidR="00127DB8" w:rsidRPr="00EE6FD2">
        <w:rPr>
          <w:rFonts w:ascii="Times New Roman" w:hAnsi="Times New Roman" w:cs="Times New Roman"/>
        </w:rPr>
        <w:t>in the Yoruba society can never be overemphasized, especially before the advent of</w:t>
      </w:r>
      <w:r w:rsidR="00D73FC4" w:rsidRPr="00EE6FD2">
        <w:rPr>
          <w:rFonts w:ascii="Times New Roman" w:hAnsi="Times New Roman" w:cs="Times New Roman"/>
        </w:rPr>
        <w:t xml:space="preserve"> Christianity and Islam. Magic </w:t>
      </w:r>
      <w:r w:rsidR="00127DB8" w:rsidRPr="00EE6FD2">
        <w:rPr>
          <w:rFonts w:ascii="Times New Roman" w:hAnsi="Times New Roman" w:cs="Times New Roman"/>
        </w:rPr>
        <w:t>is part of Yoruba religious apparatus without which we can say religion is not complete in our society. Magic plays prominent roles in our daily activities and it is one of the fundamental bedrocks upon which our forefathers built their faith. Despite the advent of both Christianity and Islam, magic still occupies an important position in our society up till today and whosoever disregard magic nowadays in the Yoruba setting, such a person is said to be dead but yet to be buried. However, miracles on the other hand could be traced to the Old and New Testament of the Holy Bible although it is associated majorly with Christ and his followership. In simple term, Lewis (</w:t>
      </w:r>
      <w:r w:rsidR="00DE2E12" w:rsidRPr="00EE6FD2">
        <w:rPr>
          <w:rFonts w:ascii="Times New Roman" w:hAnsi="Times New Roman" w:cs="Times New Roman"/>
        </w:rPr>
        <w:t>1992) defined miracle thus:</w:t>
      </w:r>
    </w:p>
    <w:p w:rsidR="00DE2E12" w:rsidRPr="00EE6FD2" w:rsidRDefault="00DE2E12" w:rsidP="00023F36">
      <w:pPr>
        <w:spacing w:after="0" w:line="240" w:lineRule="auto"/>
        <w:ind w:left="1080" w:right="1440" w:hanging="720"/>
        <w:jc w:val="both"/>
        <w:rPr>
          <w:rFonts w:ascii="Times New Roman" w:hAnsi="Times New Roman" w:cs="Times New Roman"/>
        </w:rPr>
      </w:pPr>
      <w:r w:rsidRPr="00EE6FD2">
        <w:rPr>
          <w:rFonts w:ascii="Times New Roman" w:hAnsi="Times New Roman" w:cs="Times New Roman"/>
        </w:rPr>
        <w:t xml:space="preserve">             A miracle is more than something beyond man’s intellectual or scientific ability to accomplish. It is not natural, even though it may be unusual, a miracle is supernatural. It is more than a highly improbable event; it injects a new element unto the natural order of things. </w:t>
      </w:r>
    </w:p>
    <w:p w:rsidR="00EE6FD2" w:rsidRDefault="00EE6FD2" w:rsidP="00023F36">
      <w:pPr>
        <w:spacing w:after="0" w:line="240" w:lineRule="auto"/>
        <w:jc w:val="both"/>
        <w:rPr>
          <w:rFonts w:ascii="Times New Roman" w:hAnsi="Times New Roman" w:cs="Times New Roman"/>
        </w:rPr>
      </w:pPr>
    </w:p>
    <w:p w:rsidR="003B6436" w:rsidRPr="00EE6FD2" w:rsidRDefault="00DE2E12" w:rsidP="00023F36">
      <w:pPr>
        <w:spacing w:after="0" w:line="240" w:lineRule="auto"/>
        <w:jc w:val="both"/>
        <w:rPr>
          <w:rFonts w:ascii="Times New Roman" w:hAnsi="Times New Roman" w:cs="Times New Roman"/>
        </w:rPr>
      </w:pPr>
      <w:r w:rsidRPr="00EE6FD2">
        <w:rPr>
          <w:rFonts w:ascii="Times New Roman" w:hAnsi="Times New Roman" w:cs="Times New Roman"/>
        </w:rPr>
        <w:t xml:space="preserve">It should be emphasized further that miracle is an act of evoking wonders or alter event which does not follow the normal and natural events, Jesus activities are </w:t>
      </w:r>
      <w:r w:rsidR="00D73FC4" w:rsidRPr="00EE6FD2">
        <w:rPr>
          <w:rFonts w:ascii="Times New Roman" w:hAnsi="Times New Roman" w:cs="Times New Roman"/>
        </w:rPr>
        <w:t>centered</w:t>
      </w:r>
      <w:r w:rsidRPr="00EE6FD2">
        <w:rPr>
          <w:rFonts w:ascii="Times New Roman" w:hAnsi="Times New Roman" w:cs="Times New Roman"/>
        </w:rPr>
        <w:t xml:space="preserve"> round miracles and parables, but what majorly attracted crowd around him </w:t>
      </w:r>
      <w:r w:rsidR="00D73FC4" w:rsidRPr="00EE6FD2">
        <w:rPr>
          <w:rFonts w:ascii="Times New Roman" w:hAnsi="Times New Roman" w:cs="Times New Roman"/>
        </w:rPr>
        <w:t>centered</w:t>
      </w:r>
      <w:r w:rsidRPr="00EE6FD2">
        <w:rPr>
          <w:rFonts w:ascii="Times New Roman" w:hAnsi="Times New Roman" w:cs="Times New Roman"/>
        </w:rPr>
        <w:t xml:space="preserve"> round the fact that he has a greater power to perform miracles more than any preceding leaders.</w:t>
      </w:r>
      <w:r w:rsidR="00023F36" w:rsidRPr="00EE6FD2">
        <w:rPr>
          <w:rFonts w:ascii="Times New Roman" w:hAnsi="Times New Roman" w:cs="Times New Roman"/>
        </w:rPr>
        <w:t xml:space="preserve"> </w:t>
      </w:r>
      <w:r w:rsidRPr="00EE6FD2">
        <w:rPr>
          <w:rFonts w:ascii="Times New Roman" w:hAnsi="Times New Roman" w:cs="Times New Roman"/>
        </w:rPr>
        <w:t xml:space="preserve">In view of the fact that both miracle and magic </w:t>
      </w:r>
      <w:r w:rsidR="00D73FC4" w:rsidRPr="00EE6FD2">
        <w:rPr>
          <w:rFonts w:ascii="Times New Roman" w:hAnsi="Times New Roman" w:cs="Times New Roman"/>
        </w:rPr>
        <w:t>centered</w:t>
      </w:r>
      <w:r w:rsidRPr="00EE6FD2">
        <w:rPr>
          <w:rFonts w:ascii="Times New Roman" w:hAnsi="Times New Roman" w:cs="Times New Roman"/>
        </w:rPr>
        <w:t xml:space="preserve"> round the ability to alter event or situation, then, both become subject of controversy and therefore the need for their comparison becomes imperative for a scholar. Based on this, the researcher in intends to investigate the</w:t>
      </w:r>
      <w:r w:rsidR="00EA6EB5" w:rsidRPr="00EE6FD2">
        <w:rPr>
          <w:rFonts w:ascii="Times New Roman" w:hAnsi="Times New Roman" w:cs="Times New Roman"/>
        </w:rPr>
        <w:t xml:space="preserve"> similarities and differences between the two concepts which are the focus of this research.</w:t>
      </w:r>
      <w:r w:rsidR="00023F36" w:rsidRPr="00EE6FD2">
        <w:rPr>
          <w:rFonts w:ascii="Times New Roman" w:hAnsi="Times New Roman" w:cs="Times New Roman"/>
        </w:rPr>
        <w:t xml:space="preserve"> </w:t>
      </w:r>
      <w:r w:rsidR="00EA6EB5" w:rsidRPr="00EE6FD2">
        <w:rPr>
          <w:rFonts w:ascii="Times New Roman" w:hAnsi="Times New Roman" w:cs="Times New Roman"/>
        </w:rPr>
        <w:t xml:space="preserve">The major aim of the study is to educate </w:t>
      </w:r>
      <w:r w:rsidR="00175790" w:rsidRPr="00EE6FD2">
        <w:rPr>
          <w:rFonts w:ascii="Times New Roman" w:hAnsi="Times New Roman" w:cs="Times New Roman"/>
        </w:rPr>
        <w:t xml:space="preserve">the present and future readers on the two concepts and their implications on the present day’s believers, especially the so-called miracle workers in our society. The material for this research was majorly drawn from past writers on the related concepts. Also, the researcher made use </w:t>
      </w:r>
      <w:r w:rsidR="001A6449" w:rsidRPr="00EE6FD2">
        <w:rPr>
          <w:rFonts w:ascii="Times New Roman" w:hAnsi="Times New Roman" w:cs="Times New Roman"/>
        </w:rPr>
        <w:t>of different journals, published and unpublished materials, as well as oral interview with some selected people among Christian Leaders, African religious Believers (Afrelists) with the intention of getting relevant information from them.</w:t>
      </w:r>
    </w:p>
    <w:p w:rsidR="00023F36" w:rsidRPr="00EE6FD2" w:rsidRDefault="00023F36" w:rsidP="00023F36">
      <w:pPr>
        <w:spacing w:after="0" w:line="240" w:lineRule="auto"/>
        <w:jc w:val="both"/>
        <w:rPr>
          <w:rFonts w:ascii="Times New Roman" w:hAnsi="Times New Roman" w:cs="Times New Roman"/>
        </w:rPr>
      </w:pPr>
    </w:p>
    <w:p w:rsidR="0012285C" w:rsidRPr="00EE6FD2" w:rsidRDefault="003B6436" w:rsidP="00023F36">
      <w:pPr>
        <w:spacing w:after="0" w:line="240" w:lineRule="auto"/>
        <w:jc w:val="both"/>
        <w:rPr>
          <w:rFonts w:ascii="Times New Roman" w:hAnsi="Times New Roman" w:cs="Times New Roman"/>
        </w:rPr>
      </w:pPr>
      <w:r w:rsidRPr="00EE6FD2">
        <w:rPr>
          <w:rFonts w:ascii="Times New Roman" w:hAnsi="Times New Roman" w:cs="Times New Roman"/>
        </w:rPr>
        <w:t xml:space="preserve">People have expressed different opinions as regards the relationship between magic and miracles. Based on this, this research intends to look at the concept of miracles and that of </w:t>
      </w:r>
      <w:r w:rsidR="0012285C" w:rsidRPr="00EE6FD2">
        <w:rPr>
          <w:rFonts w:ascii="Times New Roman" w:hAnsi="Times New Roman" w:cs="Times New Roman"/>
        </w:rPr>
        <w:t>magic looking</w:t>
      </w:r>
      <w:r w:rsidRPr="00EE6FD2">
        <w:rPr>
          <w:rFonts w:ascii="Times New Roman" w:hAnsi="Times New Roman" w:cs="Times New Roman"/>
        </w:rPr>
        <w:t xml:space="preserve"> at the supremacy of miracles over magic with specific reference to </w:t>
      </w:r>
      <w:r w:rsidR="0012285C" w:rsidRPr="00EE6FD2">
        <w:rPr>
          <w:rFonts w:ascii="Times New Roman" w:hAnsi="Times New Roman" w:cs="Times New Roman"/>
        </w:rPr>
        <w:t>the Old Testament.</w:t>
      </w:r>
      <w:r w:rsidR="00023F36" w:rsidRPr="00EE6FD2">
        <w:rPr>
          <w:rFonts w:ascii="Times New Roman" w:hAnsi="Times New Roman" w:cs="Times New Roman"/>
        </w:rPr>
        <w:t xml:space="preserve"> </w:t>
      </w:r>
      <w:r w:rsidR="0012285C" w:rsidRPr="00EE6FD2">
        <w:rPr>
          <w:rFonts w:ascii="Times New Roman" w:hAnsi="Times New Roman" w:cs="Times New Roman"/>
        </w:rPr>
        <w:t xml:space="preserve">The materials for this research were </w:t>
      </w:r>
      <w:r w:rsidR="0012285C" w:rsidRPr="00EE6FD2">
        <w:rPr>
          <w:rFonts w:ascii="Times New Roman" w:hAnsi="Times New Roman" w:cs="Times New Roman"/>
        </w:rPr>
        <w:lastRenderedPageBreak/>
        <w:t xml:space="preserve">majorly drawn from past writers on the related concepts. Also, the researcher made use of different journals, books, published materials and related publications. </w:t>
      </w:r>
    </w:p>
    <w:p w:rsidR="00023F36" w:rsidRPr="00EE6FD2" w:rsidRDefault="00023F36" w:rsidP="00023F36">
      <w:pPr>
        <w:spacing w:after="0" w:line="240" w:lineRule="auto"/>
        <w:rPr>
          <w:rFonts w:ascii="Times New Roman" w:hAnsi="Times New Roman" w:cs="Times New Roman"/>
          <w:b/>
        </w:rPr>
      </w:pPr>
    </w:p>
    <w:p w:rsidR="00170EBE" w:rsidRPr="00EE6FD2" w:rsidRDefault="00023F36" w:rsidP="00023F36">
      <w:pPr>
        <w:spacing w:after="0" w:line="240" w:lineRule="auto"/>
        <w:rPr>
          <w:rFonts w:ascii="Times New Roman" w:hAnsi="Times New Roman" w:cs="Times New Roman"/>
          <w:b/>
        </w:rPr>
      </w:pPr>
      <w:r w:rsidRPr="00EE6FD2">
        <w:rPr>
          <w:rFonts w:ascii="Times New Roman" w:hAnsi="Times New Roman" w:cs="Times New Roman"/>
          <w:b/>
        </w:rPr>
        <w:t>An Overview of Magic and Miracle</w:t>
      </w:r>
    </w:p>
    <w:p w:rsidR="00BB5952" w:rsidRPr="00EE6FD2" w:rsidRDefault="00BB5952" w:rsidP="00023F36">
      <w:pPr>
        <w:spacing w:after="0" w:line="240" w:lineRule="auto"/>
        <w:rPr>
          <w:rFonts w:ascii="Times New Roman" w:hAnsi="Times New Roman" w:cs="Times New Roman"/>
        </w:rPr>
      </w:pPr>
      <w:r w:rsidRPr="00EE6FD2">
        <w:rPr>
          <w:rFonts w:ascii="Times New Roman" w:hAnsi="Times New Roman" w:cs="Times New Roman"/>
        </w:rPr>
        <w:t>Miracles and Magic are generally meant to have impact on men whether positively or negatively. Thus, they are all necessary in the daily affairs of men. Different scholars have taken time to give different definitions of the word “magic”. The definitions are based on different perspective up</w:t>
      </w:r>
      <w:r w:rsidR="00D73FC4" w:rsidRPr="00EE6FD2">
        <w:rPr>
          <w:rFonts w:ascii="Times New Roman" w:hAnsi="Times New Roman" w:cs="Times New Roman"/>
        </w:rPr>
        <w:t xml:space="preserve">on the word is viewed. Dopamu (2003) </w:t>
      </w:r>
      <w:r w:rsidRPr="00EE6FD2">
        <w:rPr>
          <w:rFonts w:ascii="Times New Roman" w:hAnsi="Times New Roman" w:cs="Times New Roman"/>
        </w:rPr>
        <w:t>defines magic as</w:t>
      </w:r>
    </w:p>
    <w:p w:rsidR="00BB5952" w:rsidRPr="00EE6FD2" w:rsidRDefault="00BB5952" w:rsidP="00023F36">
      <w:pPr>
        <w:spacing w:after="0" w:line="240" w:lineRule="auto"/>
        <w:ind w:left="1170" w:right="1260"/>
        <w:rPr>
          <w:rFonts w:ascii="Times New Roman" w:hAnsi="Times New Roman" w:cs="Times New Roman"/>
        </w:rPr>
      </w:pPr>
      <w:r w:rsidRPr="00EE6FD2">
        <w:rPr>
          <w:rFonts w:ascii="Times New Roman" w:hAnsi="Times New Roman" w:cs="Times New Roman"/>
        </w:rPr>
        <w:t xml:space="preserve">The art of using the available resources of nature to procure non-therapeutic needs of man, either for good or for bad. </w:t>
      </w:r>
    </w:p>
    <w:p w:rsidR="00BB5952" w:rsidRPr="00EE6FD2" w:rsidRDefault="00BB5952" w:rsidP="00023F36">
      <w:pPr>
        <w:spacing w:after="0" w:line="240" w:lineRule="auto"/>
        <w:ind w:right="1260"/>
        <w:rPr>
          <w:rFonts w:ascii="Times New Roman" w:hAnsi="Times New Roman" w:cs="Times New Roman"/>
        </w:rPr>
      </w:pPr>
      <w:r w:rsidRPr="00EE6FD2">
        <w:rPr>
          <w:rFonts w:ascii="Times New Roman" w:hAnsi="Times New Roman" w:cs="Times New Roman"/>
        </w:rPr>
        <w:t xml:space="preserve">However, he went further to say that magic is </w:t>
      </w:r>
    </w:p>
    <w:p w:rsidR="00BB5952" w:rsidRPr="00EE6FD2" w:rsidRDefault="00BB5952" w:rsidP="00023F36">
      <w:pPr>
        <w:spacing w:after="0" w:line="240" w:lineRule="auto"/>
        <w:ind w:left="1170" w:right="1800"/>
        <w:jc w:val="both"/>
        <w:rPr>
          <w:rFonts w:ascii="Times New Roman" w:hAnsi="Times New Roman" w:cs="Times New Roman"/>
        </w:rPr>
      </w:pPr>
      <w:r w:rsidRPr="00EE6FD2">
        <w:rPr>
          <w:rFonts w:ascii="Times New Roman" w:hAnsi="Times New Roman" w:cs="Times New Roman"/>
        </w:rPr>
        <w:t xml:space="preserve">The art of influencing course of event by means of supernatural, communications and manifestations of power, or by means of occult control of nature and invocation of particular spirit aids.  </w:t>
      </w:r>
    </w:p>
    <w:p w:rsidR="00D73FC4" w:rsidRPr="00EE6FD2" w:rsidRDefault="00BB5952" w:rsidP="00023F36">
      <w:pPr>
        <w:tabs>
          <w:tab w:val="left" w:pos="8910"/>
        </w:tabs>
        <w:spacing w:after="0" w:line="240" w:lineRule="auto"/>
        <w:ind w:right="450"/>
        <w:jc w:val="both"/>
        <w:rPr>
          <w:rFonts w:ascii="Times New Roman" w:hAnsi="Times New Roman" w:cs="Times New Roman"/>
        </w:rPr>
      </w:pPr>
      <w:r w:rsidRPr="00EE6FD2">
        <w:rPr>
          <w:rFonts w:ascii="Times New Roman" w:hAnsi="Times New Roman" w:cs="Times New Roman"/>
        </w:rPr>
        <w:t>Zakovitch (</w:t>
      </w:r>
      <w:r w:rsidR="00D73FC4" w:rsidRPr="00EE6FD2">
        <w:rPr>
          <w:rFonts w:ascii="Times New Roman" w:hAnsi="Times New Roman" w:cs="Times New Roman"/>
        </w:rPr>
        <w:t>2006</w:t>
      </w:r>
      <w:r w:rsidRPr="00EE6FD2">
        <w:rPr>
          <w:rFonts w:ascii="Times New Roman" w:hAnsi="Times New Roman" w:cs="Times New Roman"/>
        </w:rPr>
        <w:t xml:space="preserve">) in </w:t>
      </w:r>
      <w:r w:rsidRPr="00EE6FD2">
        <w:rPr>
          <w:rFonts w:ascii="Times New Roman" w:hAnsi="Times New Roman" w:cs="Times New Roman"/>
          <w:i/>
        </w:rPr>
        <w:t>Anchor Bible Dictionary</w:t>
      </w:r>
      <w:r w:rsidR="00023F36" w:rsidRPr="00EE6FD2">
        <w:rPr>
          <w:rFonts w:ascii="Times New Roman" w:hAnsi="Times New Roman" w:cs="Times New Roman"/>
          <w:i/>
        </w:rPr>
        <w:t xml:space="preserve"> </w:t>
      </w:r>
      <w:r w:rsidR="003C1445" w:rsidRPr="00EE6FD2">
        <w:rPr>
          <w:rFonts w:ascii="Times New Roman" w:hAnsi="Times New Roman" w:cs="Times New Roman"/>
        </w:rPr>
        <w:t>states that “Magic is performed by people namely by professional practitioner of the art who are capable of forcing their will upon creation and creatures alike”.</w:t>
      </w:r>
      <w:r w:rsidR="00023F36" w:rsidRPr="00EE6FD2">
        <w:rPr>
          <w:rFonts w:ascii="Times New Roman" w:hAnsi="Times New Roman" w:cs="Times New Roman"/>
        </w:rPr>
        <w:t xml:space="preserve"> </w:t>
      </w:r>
      <w:r w:rsidR="003C1445" w:rsidRPr="00EE6FD2">
        <w:rPr>
          <w:rFonts w:ascii="Times New Roman" w:hAnsi="Times New Roman" w:cs="Times New Roman"/>
        </w:rPr>
        <w:t>In other vein, Wasserzug defines magic as any art that invokes supernatural powers. While Hornsby (</w:t>
      </w:r>
      <w:r w:rsidR="00E0359A" w:rsidRPr="00EE6FD2">
        <w:rPr>
          <w:rFonts w:ascii="Times New Roman" w:hAnsi="Times New Roman" w:cs="Times New Roman"/>
        </w:rPr>
        <w:t>1988</w:t>
      </w:r>
      <w:r w:rsidR="003C1445" w:rsidRPr="00EE6FD2">
        <w:rPr>
          <w:rFonts w:ascii="Times New Roman" w:hAnsi="Times New Roman" w:cs="Times New Roman"/>
        </w:rPr>
        <w:t xml:space="preserve">) </w:t>
      </w:r>
      <w:r w:rsidR="003C1445" w:rsidRPr="00EE6FD2">
        <w:rPr>
          <w:rFonts w:ascii="Times New Roman" w:hAnsi="Times New Roman" w:cs="Times New Roman"/>
          <w:i/>
        </w:rPr>
        <w:t xml:space="preserve">Dictionary </w:t>
      </w:r>
      <w:r w:rsidR="003C1445" w:rsidRPr="00EE6FD2">
        <w:rPr>
          <w:rFonts w:ascii="Times New Roman" w:hAnsi="Times New Roman" w:cs="Times New Roman"/>
        </w:rPr>
        <w:t>gives the definition of “magic as pretended use of supernatural forces and the arts of obtaining mysterious result by tricks”. In view of the above definitions of magic, magic may be summarized as an act of influencing nature positively or negatively; with or through the use of supernatural power and this could be done by the professionals. However, it could be used to change events, situations, circumstances and other related things. The effects of such changes that took place could be either positive or negative depending on the outcome or the in</w:t>
      </w:r>
      <w:r w:rsidR="00023F36" w:rsidRPr="00EE6FD2">
        <w:rPr>
          <w:rFonts w:ascii="Times New Roman" w:hAnsi="Times New Roman" w:cs="Times New Roman"/>
        </w:rPr>
        <w:t>tention one desires to achieve.</w:t>
      </w:r>
      <w:r w:rsidR="003C1445" w:rsidRPr="00EE6FD2">
        <w:rPr>
          <w:rFonts w:ascii="Times New Roman" w:hAnsi="Times New Roman" w:cs="Times New Roman"/>
        </w:rPr>
        <w:t xml:space="preserve"> </w:t>
      </w:r>
      <w:r w:rsidR="00D73FC4" w:rsidRPr="00EE6FD2">
        <w:rPr>
          <w:rFonts w:ascii="Times New Roman" w:hAnsi="Times New Roman" w:cs="Times New Roman"/>
        </w:rPr>
        <w:t>Alana also defines miracle as “an event in the visible or physical world, performed as a manifestation of the power of God”.  However, miracles in the Bible were performed by God sometimes through His spokesmen such as the prophets in the Old Testament, for instance, Moses, Elijah and Elisha. Examples of such miracles in the Old Testament are the burning bush and grass not consuming the destruction of Sodom and Gomorrah, Lot’s wife turned to pillar of salt, even the creation of the universe.</w:t>
      </w:r>
    </w:p>
    <w:p w:rsidR="00023F36" w:rsidRPr="00EE6FD2" w:rsidRDefault="00023F36" w:rsidP="00023F36">
      <w:pPr>
        <w:spacing w:after="0" w:line="240" w:lineRule="auto"/>
        <w:jc w:val="both"/>
        <w:rPr>
          <w:rFonts w:ascii="Times New Roman" w:hAnsi="Times New Roman" w:cs="Times New Roman"/>
        </w:rPr>
      </w:pPr>
    </w:p>
    <w:p w:rsidR="00D73FC4" w:rsidRPr="00EE6FD2" w:rsidRDefault="00D73FC4" w:rsidP="00023F36">
      <w:pPr>
        <w:spacing w:after="0" w:line="240" w:lineRule="auto"/>
        <w:jc w:val="both"/>
        <w:rPr>
          <w:rFonts w:ascii="Times New Roman" w:hAnsi="Times New Roman" w:cs="Times New Roman"/>
        </w:rPr>
      </w:pPr>
      <w:r w:rsidRPr="00EE6FD2">
        <w:rPr>
          <w:rFonts w:ascii="Times New Roman" w:hAnsi="Times New Roman" w:cs="Times New Roman"/>
        </w:rPr>
        <w:t>In the New Testament, Jesus performed many miracles and such miracles fall into four main groups – healing various diseases; driving out demons (exorcism); controlling the forces of nature and raising people from the dead.  Jesus performed acts of healing on people who were suffering from various diseases and illness – the deaf and dumb, the blind, the lame, as well as those with fever, leprosy, epilepsy and paralysis.  The greatest miracle of all was His resurrection from the dead.</w:t>
      </w:r>
      <w:r w:rsidR="00023F36" w:rsidRPr="00EE6FD2">
        <w:rPr>
          <w:rFonts w:ascii="Times New Roman" w:hAnsi="Times New Roman" w:cs="Times New Roman"/>
        </w:rPr>
        <w:t xml:space="preserve"> </w:t>
      </w:r>
      <w:r w:rsidRPr="00EE6FD2">
        <w:rPr>
          <w:rFonts w:ascii="Times New Roman" w:hAnsi="Times New Roman" w:cs="Times New Roman"/>
        </w:rPr>
        <w:t>In another dimension, B. B. C Dictionary defines miracle as “event in the external world brought about by the immediate agency on volition of God”.  It goes on to that a miracle occurs to show that behind it, is not limited to:</w:t>
      </w:r>
    </w:p>
    <w:p w:rsidR="00D73FC4" w:rsidRPr="00EE6FD2" w:rsidRDefault="00D73FC4" w:rsidP="00023F36">
      <w:pPr>
        <w:spacing w:after="0" w:line="240" w:lineRule="auto"/>
        <w:ind w:firstLine="720"/>
        <w:contextualSpacing/>
        <w:jc w:val="both"/>
        <w:rPr>
          <w:rFonts w:ascii="Times New Roman" w:hAnsi="Times New Roman" w:cs="Times New Roman"/>
          <w:i/>
        </w:rPr>
      </w:pPr>
      <w:r w:rsidRPr="00EE6FD2">
        <w:rPr>
          <w:rFonts w:ascii="Times New Roman" w:hAnsi="Times New Roman" w:cs="Times New Roman"/>
        </w:rPr>
        <w:tab/>
      </w:r>
      <w:r w:rsidRPr="00EE6FD2">
        <w:rPr>
          <w:rFonts w:ascii="Times New Roman" w:hAnsi="Times New Roman" w:cs="Times New Roman"/>
        </w:rPr>
        <w:tab/>
      </w:r>
      <w:r w:rsidRPr="00EE6FD2">
        <w:rPr>
          <w:rFonts w:ascii="Times New Roman" w:hAnsi="Times New Roman" w:cs="Times New Roman"/>
          <w:i/>
        </w:rPr>
        <w:t>The laws of matter or mind as it interrupts</w:t>
      </w:r>
    </w:p>
    <w:p w:rsidR="00D73FC4" w:rsidRPr="00EE6FD2" w:rsidRDefault="00D73FC4" w:rsidP="00023F36">
      <w:pPr>
        <w:spacing w:after="0" w:line="240" w:lineRule="auto"/>
        <w:ind w:firstLine="720"/>
        <w:contextualSpacing/>
        <w:jc w:val="both"/>
        <w:rPr>
          <w:rFonts w:ascii="Times New Roman" w:hAnsi="Times New Roman" w:cs="Times New Roman"/>
          <w:i/>
        </w:rPr>
      </w:pPr>
      <w:r w:rsidRPr="00EE6FD2">
        <w:rPr>
          <w:rFonts w:ascii="Times New Roman" w:hAnsi="Times New Roman" w:cs="Times New Roman"/>
          <w:i/>
        </w:rPr>
        <w:tab/>
      </w:r>
      <w:r w:rsidRPr="00EE6FD2">
        <w:rPr>
          <w:rFonts w:ascii="Times New Roman" w:hAnsi="Times New Roman" w:cs="Times New Roman"/>
          <w:i/>
        </w:rPr>
        <w:tab/>
        <w:t xml:space="preserve">the laws.  So the term supernatural applies </w:t>
      </w:r>
    </w:p>
    <w:p w:rsidR="00D73FC4" w:rsidRPr="00EE6FD2" w:rsidRDefault="00D73FC4" w:rsidP="00023F36">
      <w:pPr>
        <w:spacing w:after="0" w:line="240" w:lineRule="auto"/>
        <w:ind w:left="1440" w:firstLine="720"/>
        <w:contextualSpacing/>
        <w:jc w:val="both"/>
        <w:rPr>
          <w:rFonts w:ascii="Times New Roman" w:hAnsi="Times New Roman" w:cs="Times New Roman"/>
          <w:i/>
        </w:rPr>
      </w:pPr>
      <w:r w:rsidRPr="00EE6FD2">
        <w:rPr>
          <w:rFonts w:ascii="Times New Roman" w:hAnsi="Times New Roman" w:cs="Times New Roman"/>
          <w:i/>
        </w:rPr>
        <w:t>quite accurately.</w:t>
      </w:r>
    </w:p>
    <w:p w:rsidR="00D73FC4" w:rsidRPr="00EE6FD2" w:rsidRDefault="00D73FC4" w:rsidP="00023F36">
      <w:pPr>
        <w:spacing w:after="0" w:line="240" w:lineRule="auto"/>
        <w:contextualSpacing/>
        <w:jc w:val="both"/>
        <w:rPr>
          <w:rFonts w:ascii="Times New Roman" w:hAnsi="Times New Roman" w:cs="Times New Roman"/>
        </w:rPr>
      </w:pPr>
      <w:r w:rsidRPr="00EE6FD2">
        <w:rPr>
          <w:rFonts w:ascii="Times New Roman" w:hAnsi="Times New Roman" w:cs="Times New Roman"/>
        </w:rPr>
        <w:t>Broadly speaking, miracle is anything amazing or a wonderful occurrence or a marvelous event manifesting a supernatural act of God.</w:t>
      </w:r>
      <w:r w:rsidR="00023F36" w:rsidRPr="00EE6FD2">
        <w:rPr>
          <w:rFonts w:ascii="Times New Roman" w:hAnsi="Times New Roman" w:cs="Times New Roman"/>
        </w:rPr>
        <w:t xml:space="preserve"> </w:t>
      </w:r>
      <w:r w:rsidRPr="00EE6FD2">
        <w:rPr>
          <w:rFonts w:ascii="Times New Roman" w:hAnsi="Times New Roman" w:cs="Times New Roman"/>
        </w:rPr>
        <w:t>Looking at the above analysis of miracles by different authors or researchers and writers, it is certain that one particular thing that comes to revelation is the fact that it is an action or event that is beyond intellectual analysis or explanation of human understanding.   However, it cannot be scientifically proved.  It is a way of altering natural event i. e. something that tends to prove the law of nature wrong, that is miracle.</w:t>
      </w:r>
    </w:p>
    <w:p w:rsidR="00023F36" w:rsidRPr="00EE6FD2" w:rsidRDefault="00023F36" w:rsidP="00023F36">
      <w:pPr>
        <w:spacing w:after="0" w:line="240" w:lineRule="auto"/>
        <w:ind w:right="1440"/>
        <w:jc w:val="both"/>
        <w:rPr>
          <w:rFonts w:ascii="Times New Roman" w:hAnsi="Times New Roman" w:cs="Times New Roman"/>
          <w:b/>
        </w:rPr>
      </w:pPr>
    </w:p>
    <w:p w:rsidR="00EE6FD2" w:rsidRDefault="00EE6FD2" w:rsidP="00023F36">
      <w:pPr>
        <w:spacing w:after="0" w:line="240" w:lineRule="auto"/>
        <w:ind w:right="1440"/>
        <w:jc w:val="both"/>
        <w:rPr>
          <w:rFonts w:ascii="Times New Roman" w:hAnsi="Times New Roman" w:cs="Times New Roman"/>
          <w:b/>
        </w:rPr>
      </w:pPr>
    </w:p>
    <w:p w:rsidR="00EE6FD2" w:rsidRDefault="00EE6FD2" w:rsidP="00023F36">
      <w:pPr>
        <w:spacing w:after="0" w:line="240" w:lineRule="auto"/>
        <w:ind w:right="1440"/>
        <w:jc w:val="both"/>
        <w:rPr>
          <w:rFonts w:ascii="Times New Roman" w:hAnsi="Times New Roman" w:cs="Times New Roman"/>
          <w:b/>
        </w:rPr>
      </w:pPr>
    </w:p>
    <w:p w:rsidR="004F1BE6" w:rsidRPr="00EE6FD2" w:rsidRDefault="004F1BE6" w:rsidP="00023F36">
      <w:pPr>
        <w:spacing w:after="0" w:line="240" w:lineRule="auto"/>
        <w:ind w:right="1440"/>
        <w:jc w:val="both"/>
        <w:rPr>
          <w:rFonts w:ascii="Times New Roman" w:hAnsi="Times New Roman" w:cs="Times New Roman"/>
          <w:b/>
        </w:rPr>
      </w:pPr>
      <w:r w:rsidRPr="00EE6FD2">
        <w:rPr>
          <w:rFonts w:ascii="Times New Roman" w:hAnsi="Times New Roman" w:cs="Times New Roman"/>
          <w:b/>
        </w:rPr>
        <w:lastRenderedPageBreak/>
        <w:t>Miracles versus Magic in the Old Testament (Exodus 7-11)</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590"/>
        <w:gridCol w:w="4788"/>
      </w:tblGrid>
      <w:tr w:rsidR="004F1BE6" w:rsidRPr="00EE6FD2" w:rsidTr="00023F36">
        <w:trPr>
          <w:trHeight w:val="80"/>
        </w:trPr>
        <w:tc>
          <w:tcPr>
            <w:tcW w:w="4590" w:type="dxa"/>
            <w:tcBorders>
              <w:top w:val="single" w:sz="4" w:space="0" w:color="auto"/>
              <w:bottom w:val="single" w:sz="4" w:space="0" w:color="auto"/>
            </w:tcBorders>
          </w:tcPr>
          <w:p w:rsidR="004F1BE6" w:rsidRPr="00EE6FD2" w:rsidRDefault="004F1BE6" w:rsidP="00023F36">
            <w:pPr>
              <w:ind w:right="1440"/>
              <w:jc w:val="both"/>
              <w:rPr>
                <w:rFonts w:ascii="Times New Roman" w:hAnsi="Times New Roman" w:cs="Times New Roman"/>
                <w:b/>
              </w:rPr>
            </w:pPr>
            <w:r w:rsidRPr="00EE6FD2">
              <w:rPr>
                <w:rFonts w:ascii="Times New Roman" w:hAnsi="Times New Roman" w:cs="Times New Roman"/>
                <w:b/>
              </w:rPr>
              <w:t>Miracles (Moses and Aaron)</w:t>
            </w:r>
          </w:p>
        </w:tc>
        <w:tc>
          <w:tcPr>
            <w:tcW w:w="4788" w:type="dxa"/>
            <w:tcBorders>
              <w:top w:val="single" w:sz="4" w:space="0" w:color="auto"/>
              <w:bottom w:val="single" w:sz="4" w:space="0" w:color="auto"/>
            </w:tcBorders>
          </w:tcPr>
          <w:p w:rsidR="004F1BE6" w:rsidRPr="00EE6FD2" w:rsidRDefault="004F1BE6" w:rsidP="00023F36">
            <w:pPr>
              <w:ind w:right="1440"/>
              <w:jc w:val="both"/>
              <w:rPr>
                <w:rFonts w:ascii="Times New Roman" w:hAnsi="Times New Roman" w:cs="Times New Roman"/>
                <w:b/>
              </w:rPr>
            </w:pPr>
            <w:r w:rsidRPr="00EE6FD2">
              <w:rPr>
                <w:rFonts w:ascii="Times New Roman" w:hAnsi="Times New Roman" w:cs="Times New Roman"/>
                <w:b/>
              </w:rPr>
              <w:t>Magic (Egyptian Magicians)</w:t>
            </w:r>
          </w:p>
        </w:tc>
      </w:tr>
      <w:tr w:rsidR="004F1BE6" w:rsidRPr="00EE6FD2" w:rsidTr="00023F36">
        <w:tc>
          <w:tcPr>
            <w:tcW w:w="4590" w:type="dxa"/>
            <w:tcBorders>
              <w:top w:val="single" w:sz="4" w:space="0" w:color="auto"/>
            </w:tcBorders>
          </w:tcPr>
          <w:p w:rsidR="004F1BE6" w:rsidRPr="00EE6FD2" w:rsidRDefault="004F1BE6" w:rsidP="00023F36">
            <w:pPr>
              <w:pStyle w:val="ListParagraph"/>
              <w:numPr>
                <w:ilvl w:val="0"/>
                <w:numId w:val="1"/>
              </w:numPr>
              <w:ind w:right="1440"/>
              <w:jc w:val="both"/>
              <w:rPr>
                <w:rFonts w:ascii="Times New Roman" w:hAnsi="Times New Roman" w:cs="Times New Roman"/>
                <w:b/>
              </w:rPr>
            </w:pPr>
            <w:r w:rsidRPr="00EE6FD2">
              <w:rPr>
                <w:rFonts w:ascii="Times New Roman" w:hAnsi="Times New Roman" w:cs="Times New Roman"/>
              </w:rPr>
              <w:t xml:space="preserve">Aaron’s staff becomes a snake </w:t>
            </w:r>
          </w:p>
        </w:tc>
        <w:tc>
          <w:tcPr>
            <w:tcW w:w="4788" w:type="dxa"/>
            <w:tcBorders>
              <w:top w:val="single" w:sz="4" w:space="0" w:color="auto"/>
            </w:tcBorders>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Egyptian magicians also did the same by their secret arts</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The plague of blood</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too did the same by their secret arts</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 xml:space="preserve">The plague of frogs </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 Egyptians magicians did the same</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The plague of Gnats</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tried to produce gnats by their secret arts, but they could not.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 xml:space="preserve">The plague of Flies </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The plague on Livestock</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The plague of boils</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 xml:space="preserve">The plague of Hail </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The plague of Locusts</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The plague of Darkness</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r w:rsidR="004F1BE6" w:rsidRPr="00EE6FD2" w:rsidTr="00023F36">
        <w:tc>
          <w:tcPr>
            <w:tcW w:w="4590" w:type="dxa"/>
          </w:tcPr>
          <w:p w:rsidR="004F1BE6" w:rsidRPr="00EE6FD2" w:rsidRDefault="004F1BE6" w:rsidP="00023F36">
            <w:pPr>
              <w:pStyle w:val="ListParagraph"/>
              <w:numPr>
                <w:ilvl w:val="0"/>
                <w:numId w:val="1"/>
              </w:numPr>
              <w:ind w:right="1440"/>
              <w:jc w:val="both"/>
              <w:rPr>
                <w:rFonts w:ascii="Times New Roman" w:hAnsi="Times New Roman" w:cs="Times New Roman"/>
              </w:rPr>
            </w:pPr>
            <w:r w:rsidRPr="00EE6FD2">
              <w:rPr>
                <w:rFonts w:ascii="Times New Roman" w:hAnsi="Times New Roman" w:cs="Times New Roman"/>
              </w:rPr>
              <w:t xml:space="preserve">The plague on the First Born </w:t>
            </w:r>
          </w:p>
        </w:tc>
        <w:tc>
          <w:tcPr>
            <w:tcW w:w="4788" w:type="dxa"/>
          </w:tcPr>
          <w:p w:rsidR="004F1BE6" w:rsidRPr="00EE6FD2" w:rsidRDefault="004F1BE6" w:rsidP="00023F36">
            <w:pPr>
              <w:ind w:right="1440"/>
              <w:jc w:val="both"/>
              <w:rPr>
                <w:rFonts w:ascii="Times New Roman" w:hAnsi="Times New Roman" w:cs="Times New Roman"/>
              </w:rPr>
            </w:pPr>
            <w:r w:rsidRPr="00EE6FD2">
              <w:rPr>
                <w:rFonts w:ascii="Times New Roman" w:hAnsi="Times New Roman" w:cs="Times New Roman"/>
              </w:rPr>
              <w:t>They could not do it</w:t>
            </w:r>
          </w:p>
        </w:tc>
      </w:tr>
    </w:tbl>
    <w:p w:rsidR="004F1BE6" w:rsidRPr="00EE6FD2" w:rsidRDefault="004F1BE6" w:rsidP="00023F36">
      <w:pPr>
        <w:spacing w:after="0" w:line="240" w:lineRule="auto"/>
        <w:ind w:right="1440"/>
        <w:jc w:val="both"/>
        <w:rPr>
          <w:rFonts w:ascii="Times New Roman" w:hAnsi="Times New Roman" w:cs="Times New Roman"/>
        </w:rPr>
      </w:pPr>
      <w:r w:rsidRPr="00EE6FD2">
        <w:rPr>
          <w:rFonts w:ascii="Times New Roman" w:hAnsi="Times New Roman" w:cs="Times New Roman"/>
        </w:rPr>
        <w:t xml:space="preserve">The table above shows the supremacy of miracles over magic. </w:t>
      </w:r>
    </w:p>
    <w:p w:rsidR="00EE6FD2" w:rsidRDefault="00EE6FD2" w:rsidP="00023F36">
      <w:pPr>
        <w:spacing w:after="0" w:line="240" w:lineRule="auto"/>
        <w:contextualSpacing/>
        <w:rPr>
          <w:rFonts w:ascii="Times New Roman" w:hAnsi="Times New Roman" w:cs="Times New Roman"/>
          <w:b/>
        </w:rPr>
      </w:pPr>
    </w:p>
    <w:p w:rsidR="00D73FC4" w:rsidRPr="00EE6FD2" w:rsidRDefault="00D73FC4" w:rsidP="00023F36">
      <w:pPr>
        <w:spacing w:after="0" w:line="240" w:lineRule="auto"/>
        <w:contextualSpacing/>
        <w:rPr>
          <w:rFonts w:ascii="Times New Roman" w:hAnsi="Times New Roman" w:cs="Times New Roman"/>
          <w:b/>
        </w:rPr>
      </w:pPr>
      <w:r w:rsidRPr="00EE6FD2">
        <w:rPr>
          <w:rFonts w:ascii="Times New Roman" w:hAnsi="Times New Roman" w:cs="Times New Roman"/>
          <w:b/>
        </w:rPr>
        <w:t>Conclusion</w:t>
      </w:r>
    </w:p>
    <w:p w:rsidR="00D73FC4" w:rsidRPr="00EE6FD2" w:rsidRDefault="00D73FC4" w:rsidP="00023F36">
      <w:pPr>
        <w:spacing w:after="0" w:line="240" w:lineRule="auto"/>
        <w:contextualSpacing/>
        <w:jc w:val="both"/>
        <w:rPr>
          <w:rFonts w:ascii="Times New Roman" w:hAnsi="Times New Roman" w:cs="Times New Roman"/>
        </w:rPr>
      </w:pPr>
      <w:r w:rsidRPr="00EE6FD2">
        <w:rPr>
          <w:rFonts w:ascii="Times New Roman" w:hAnsi="Times New Roman" w:cs="Times New Roman"/>
        </w:rPr>
        <w:t>Miracles and magic can never be ruled out in the day-to-day affairs of men.  Men do expect miracles in daily activities depending on their socio-cultural background and so also magic is also inevitable in the life of men.  The two as revealed from Yoruba cultural background, may be considered related without much distinction between the two.</w:t>
      </w:r>
      <w:r w:rsidR="00023F36" w:rsidRPr="00EE6FD2">
        <w:rPr>
          <w:rFonts w:ascii="Times New Roman" w:hAnsi="Times New Roman" w:cs="Times New Roman"/>
        </w:rPr>
        <w:t xml:space="preserve"> </w:t>
      </w:r>
      <w:r w:rsidRPr="00EE6FD2">
        <w:rPr>
          <w:rFonts w:ascii="Times New Roman" w:hAnsi="Times New Roman" w:cs="Times New Roman"/>
        </w:rPr>
        <w:t>The two intend to influence natural phenomena.  There are forces upon which the two operate and sometimes beyond human understanding.  In view of all these, miracles are generally believed to be from God, while men perform magic.</w:t>
      </w:r>
    </w:p>
    <w:p w:rsidR="00D73FC4" w:rsidRPr="00EE6FD2" w:rsidRDefault="00D73FC4" w:rsidP="00023F36">
      <w:pPr>
        <w:spacing w:after="0" w:line="240" w:lineRule="auto"/>
        <w:contextualSpacing/>
        <w:rPr>
          <w:rFonts w:ascii="Times New Roman" w:hAnsi="Times New Roman" w:cs="Times New Roman"/>
          <w:b/>
        </w:rPr>
      </w:pPr>
    </w:p>
    <w:p w:rsidR="00D73FC4" w:rsidRPr="00EE6FD2" w:rsidRDefault="00D73FC4" w:rsidP="00023F36">
      <w:pPr>
        <w:spacing w:after="0" w:line="240" w:lineRule="auto"/>
        <w:contextualSpacing/>
        <w:rPr>
          <w:rFonts w:ascii="Times New Roman" w:hAnsi="Times New Roman" w:cs="Times New Roman"/>
          <w:b/>
        </w:rPr>
      </w:pPr>
      <w:r w:rsidRPr="00EE6FD2">
        <w:rPr>
          <w:rFonts w:ascii="Times New Roman" w:hAnsi="Times New Roman" w:cs="Times New Roman"/>
          <w:b/>
        </w:rPr>
        <w:t>Recommendations</w:t>
      </w:r>
    </w:p>
    <w:p w:rsidR="004F1BE6" w:rsidRPr="00EE6FD2" w:rsidRDefault="00D73FC4" w:rsidP="00023F36">
      <w:pPr>
        <w:spacing w:after="0" w:line="240" w:lineRule="auto"/>
        <w:contextualSpacing/>
        <w:jc w:val="both"/>
        <w:rPr>
          <w:rFonts w:ascii="Times New Roman" w:hAnsi="Times New Roman" w:cs="Times New Roman"/>
        </w:rPr>
      </w:pPr>
      <w:r w:rsidRPr="00EE6FD2">
        <w:rPr>
          <w:rFonts w:ascii="Times New Roman" w:hAnsi="Times New Roman" w:cs="Times New Roman"/>
        </w:rPr>
        <w:t>Miracles and magic should complement each other.  That is, they should have a common goal for the society in general.  Magic should be used positively to drive out evil spirits and to cure diseases and some other ailments.  I other words, magic should not be used negatively to harm one another.  The two concepts, (magic and miracle) should be entrenched in school curriculum so that students would have proper knowledge of them.  In that way, their values and heritage can be preserved for prosperity.</w:t>
      </w:r>
      <w:r w:rsidR="00023F36" w:rsidRPr="00EE6FD2">
        <w:rPr>
          <w:rFonts w:ascii="Times New Roman" w:hAnsi="Times New Roman" w:cs="Times New Roman"/>
        </w:rPr>
        <w:t xml:space="preserve"> </w:t>
      </w:r>
      <w:r w:rsidRPr="00EE6FD2">
        <w:rPr>
          <w:rFonts w:ascii="Times New Roman" w:hAnsi="Times New Roman" w:cs="Times New Roman"/>
        </w:rPr>
        <w:t xml:space="preserve">Further, church ministers, evangelists and pastors should take more seriously their mandate to heal and exorcise (Mark 16:17-17), so that their members will be helped in times of troubles.  This means that prayer and ministries should be encouraged. </w:t>
      </w:r>
    </w:p>
    <w:p w:rsidR="00D73FC4" w:rsidRPr="00EE6FD2" w:rsidRDefault="00D73FC4" w:rsidP="00023F36">
      <w:pPr>
        <w:spacing w:after="0" w:line="240" w:lineRule="auto"/>
        <w:contextualSpacing/>
        <w:jc w:val="both"/>
        <w:rPr>
          <w:rFonts w:ascii="Times New Roman" w:hAnsi="Times New Roman" w:cs="Times New Roman"/>
        </w:rPr>
      </w:pPr>
    </w:p>
    <w:p w:rsidR="004F1BE6" w:rsidRPr="00EE6FD2" w:rsidRDefault="004F1BE6" w:rsidP="00023F36">
      <w:pPr>
        <w:spacing w:after="0" w:line="240" w:lineRule="auto"/>
        <w:ind w:right="1440"/>
        <w:jc w:val="both"/>
        <w:rPr>
          <w:rFonts w:ascii="Times New Roman" w:hAnsi="Times New Roman" w:cs="Times New Roman"/>
          <w:b/>
        </w:rPr>
      </w:pPr>
      <w:r w:rsidRPr="00EE6FD2">
        <w:rPr>
          <w:rFonts w:ascii="Times New Roman" w:hAnsi="Times New Roman" w:cs="Times New Roman"/>
          <w:b/>
        </w:rPr>
        <w:t xml:space="preserve">References </w:t>
      </w:r>
    </w:p>
    <w:p w:rsidR="00D73FC4" w:rsidRPr="00EE6FD2" w:rsidRDefault="00D73FC4"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t>Aquinas, T.  (1990</w:t>
      </w:r>
      <w:r w:rsidR="00023F36" w:rsidRPr="00EE6FD2">
        <w:rPr>
          <w:rFonts w:ascii="Times New Roman" w:hAnsi="Times New Roman" w:cs="Times New Roman"/>
        </w:rPr>
        <w:t>)</w:t>
      </w:r>
      <w:r w:rsidRPr="00EE6FD2">
        <w:rPr>
          <w:rFonts w:ascii="Times New Roman" w:hAnsi="Times New Roman" w:cs="Times New Roman"/>
        </w:rPr>
        <w:t>.</w:t>
      </w:r>
      <w:r w:rsidRPr="00EE6FD2">
        <w:rPr>
          <w:rFonts w:ascii="Times New Roman" w:hAnsi="Times New Roman" w:cs="Times New Roman"/>
          <w:i/>
        </w:rPr>
        <w:t xml:space="preserve"> The truth of Catholic Faith.</w:t>
      </w:r>
      <w:r w:rsidRPr="00EE6FD2">
        <w:rPr>
          <w:rFonts w:ascii="Times New Roman" w:hAnsi="Times New Roman" w:cs="Times New Roman"/>
        </w:rPr>
        <w:t xml:space="preserve">  New York:</w:t>
      </w:r>
      <w:r w:rsidR="00023F36" w:rsidRPr="00EE6FD2">
        <w:rPr>
          <w:rFonts w:ascii="Times New Roman" w:hAnsi="Times New Roman" w:cs="Times New Roman"/>
        </w:rPr>
        <w:t xml:space="preserve"> </w:t>
      </w:r>
      <w:r w:rsidRPr="00EE6FD2">
        <w:rPr>
          <w:rFonts w:ascii="Times New Roman" w:hAnsi="Times New Roman" w:cs="Times New Roman"/>
        </w:rPr>
        <w:t>Double Day Image Books.</w:t>
      </w:r>
    </w:p>
    <w:p w:rsidR="00D73FC4" w:rsidRPr="00EE6FD2" w:rsidRDefault="00023F36"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t>Awolalu, J. O.</w:t>
      </w:r>
      <w:r w:rsidR="00D73FC4" w:rsidRPr="00EE6FD2">
        <w:rPr>
          <w:rFonts w:ascii="Times New Roman" w:hAnsi="Times New Roman" w:cs="Times New Roman"/>
        </w:rPr>
        <w:t xml:space="preserve"> and </w:t>
      </w:r>
      <w:r w:rsidR="00E0359A" w:rsidRPr="00EE6FD2">
        <w:rPr>
          <w:rFonts w:ascii="Times New Roman" w:hAnsi="Times New Roman" w:cs="Times New Roman"/>
        </w:rPr>
        <w:t>Dopamu, P.</w:t>
      </w:r>
      <w:r w:rsidR="00D73FC4" w:rsidRPr="00EE6FD2">
        <w:rPr>
          <w:rFonts w:ascii="Times New Roman" w:hAnsi="Times New Roman" w:cs="Times New Roman"/>
        </w:rPr>
        <w:t xml:space="preserve"> A. (2005).  West African</w:t>
      </w:r>
      <w:r w:rsidR="00D73FC4" w:rsidRPr="00EE6FD2">
        <w:rPr>
          <w:rFonts w:ascii="Times New Roman" w:hAnsi="Times New Roman" w:cs="Times New Roman"/>
          <w:i/>
        </w:rPr>
        <w:t>Traditional Religion</w:t>
      </w:r>
      <w:r w:rsidR="00D73FC4" w:rsidRPr="00EE6FD2">
        <w:rPr>
          <w:rFonts w:ascii="Times New Roman" w:hAnsi="Times New Roman" w:cs="Times New Roman"/>
        </w:rPr>
        <w:t>.  Revised Edition. Ibadan:  Macmillan,</w:t>
      </w:r>
      <w:r w:rsidRPr="00EE6FD2">
        <w:rPr>
          <w:rFonts w:ascii="Times New Roman" w:hAnsi="Times New Roman" w:cs="Times New Roman"/>
        </w:rPr>
        <w:t xml:space="preserve"> </w:t>
      </w:r>
      <w:r w:rsidR="00D73FC4" w:rsidRPr="00EE6FD2">
        <w:rPr>
          <w:rFonts w:ascii="Times New Roman" w:hAnsi="Times New Roman" w:cs="Times New Roman"/>
        </w:rPr>
        <w:t>Nigeria.</w:t>
      </w:r>
    </w:p>
    <w:p w:rsidR="00D73FC4" w:rsidRPr="00EE6FD2" w:rsidRDefault="00D73FC4"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t xml:space="preserve">Butter, E. M. (1963).  </w:t>
      </w:r>
      <w:r w:rsidRPr="00EE6FD2">
        <w:rPr>
          <w:rFonts w:ascii="Times New Roman" w:hAnsi="Times New Roman" w:cs="Times New Roman"/>
          <w:i/>
        </w:rPr>
        <w:t xml:space="preserve">TheMyth of the Magics. </w:t>
      </w:r>
      <w:r w:rsidRPr="00EE6FD2">
        <w:rPr>
          <w:rFonts w:ascii="Times New Roman" w:hAnsi="Times New Roman" w:cs="Times New Roman"/>
        </w:rPr>
        <w:t>New York:Cambridge University Press.</w:t>
      </w:r>
    </w:p>
    <w:p w:rsidR="00D73FC4" w:rsidRPr="00EE6FD2" w:rsidRDefault="00D73FC4"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t xml:space="preserve">Buttman, R. (1994).  </w:t>
      </w:r>
      <w:r w:rsidRPr="00EE6FD2">
        <w:rPr>
          <w:rFonts w:ascii="Times New Roman" w:hAnsi="Times New Roman" w:cs="Times New Roman"/>
          <w:i/>
        </w:rPr>
        <w:t xml:space="preserve">Kerygmar and Myth. </w:t>
      </w:r>
      <w:r w:rsidRPr="00EE6FD2">
        <w:rPr>
          <w:rFonts w:ascii="Times New Roman" w:hAnsi="Times New Roman" w:cs="Times New Roman"/>
        </w:rPr>
        <w:t xml:space="preserve"> A Theological Debate.London:  Billing and Sons.</w:t>
      </w:r>
    </w:p>
    <w:p w:rsidR="004F1BE6" w:rsidRPr="00EE6FD2" w:rsidRDefault="00023F3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Cooper, W. C (1981).</w:t>
      </w:r>
      <w:r w:rsidR="004F1BE6" w:rsidRPr="00EE6FD2">
        <w:rPr>
          <w:rFonts w:ascii="Times New Roman" w:hAnsi="Times New Roman" w:cs="Times New Roman"/>
        </w:rPr>
        <w:t xml:space="preserve"> Miracle in the </w:t>
      </w:r>
      <w:r w:rsidR="004F1BE6" w:rsidRPr="00EE6FD2">
        <w:rPr>
          <w:rFonts w:ascii="Times New Roman" w:hAnsi="Times New Roman" w:cs="Times New Roman"/>
          <w:i/>
        </w:rPr>
        <w:t>World Book Encyclopedia</w:t>
      </w:r>
      <w:r w:rsidR="00E0359A" w:rsidRPr="00EE6FD2">
        <w:rPr>
          <w:rFonts w:ascii="Times New Roman" w:hAnsi="Times New Roman" w:cs="Times New Roman"/>
        </w:rPr>
        <w:t>, Chicago:</w:t>
      </w:r>
      <w:r w:rsidRPr="00EE6FD2">
        <w:rPr>
          <w:rFonts w:ascii="Times New Roman" w:hAnsi="Times New Roman" w:cs="Times New Roman"/>
        </w:rPr>
        <w:t xml:space="preserve"> </w:t>
      </w:r>
      <w:r w:rsidR="004F1BE6" w:rsidRPr="00EE6FD2">
        <w:rPr>
          <w:rFonts w:ascii="Times New Roman" w:hAnsi="Times New Roman" w:cs="Times New Roman"/>
        </w:rPr>
        <w:t xml:space="preserve">Childcraft International. </w:t>
      </w:r>
    </w:p>
    <w:p w:rsidR="004F1BE6" w:rsidRPr="00EE6FD2" w:rsidRDefault="00023F3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Davies, W. (1960).</w:t>
      </w:r>
      <w:r w:rsidR="004F1BE6" w:rsidRPr="00EE6FD2">
        <w:rPr>
          <w:rFonts w:ascii="Times New Roman" w:hAnsi="Times New Roman" w:cs="Times New Roman"/>
        </w:rPr>
        <w:t xml:space="preserve"> Magic in the </w:t>
      </w:r>
      <w:r w:rsidR="004F1BE6" w:rsidRPr="00EE6FD2">
        <w:rPr>
          <w:rFonts w:ascii="Times New Roman" w:hAnsi="Times New Roman" w:cs="Times New Roman"/>
          <w:i/>
        </w:rPr>
        <w:t>International Standard Bible Encyclopedia</w:t>
      </w:r>
      <w:r w:rsidR="004F1BE6" w:rsidRPr="00EE6FD2">
        <w:rPr>
          <w:rFonts w:ascii="Times New Roman" w:hAnsi="Times New Roman" w:cs="Times New Roman"/>
        </w:rPr>
        <w:t xml:space="preserve">, Vol. III, Grand Rapids: Eerdmans Publishing Co. </w:t>
      </w:r>
    </w:p>
    <w:p w:rsidR="00D73FC4" w:rsidRPr="00EE6FD2" w:rsidRDefault="00D73FC4"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t>Diderot, D. (1980). Philosophical thoughts.  Chicago:  Opencut.</w:t>
      </w:r>
    </w:p>
    <w:p w:rsidR="00D73FC4" w:rsidRPr="00EE6FD2" w:rsidRDefault="00D73FC4"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t>Despinoza, B. (1967).  Dictionarie Phiosophque.  Paris:  Garnler Press.</w:t>
      </w:r>
    </w:p>
    <w:p w:rsidR="00D73FC4" w:rsidRPr="00EE6FD2" w:rsidRDefault="00D73FC4" w:rsidP="00023F36">
      <w:pPr>
        <w:tabs>
          <w:tab w:val="left" w:pos="9360"/>
        </w:tabs>
        <w:spacing w:after="0" w:line="240" w:lineRule="auto"/>
        <w:ind w:left="450" w:hanging="450"/>
        <w:contextualSpacing/>
        <w:jc w:val="both"/>
        <w:rPr>
          <w:rFonts w:ascii="Times New Roman" w:hAnsi="Times New Roman" w:cs="Times New Roman"/>
        </w:rPr>
      </w:pPr>
      <w:r w:rsidRPr="00EE6FD2">
        <w:rPr>
          <w:rFonts w:ascii="Times New Roman" w:hAnsi="Times New Roman" w:cs="Times New Roman"/>
        </w:rPr>
        <w:lastRenderedPageBreak/>
        <w:t>Dopamu, P. A. (2003).  Scientific Basis of African Magic and Medicine,</w:t>
      </w:r>
      <w:r w:rsidR="00023F36" w:rsidRPr="00EE6FD2">
        <w:rPr>
          <w:rFonts w:ascii="Times New Roman" w:hAnsi="Times New Roman" w:cs="Times New Roman"/>
        </w:rPr>
        <w:t xml:space="preserve"> </w:t>
      </w:r>
      <w:r w:rsidRPr="00EE6FD2">
        <w:rPr>
          <w:rFonts w:ascii="Times New Roman" w:hAnsi="Times New Roman" w:cs="Times New Roman"/>
        </w:rPr>
        <w:t>P. Ade Dopamu et al. (Ed).  The Yoruba Experience in African Culture Modern Science and Religious Thought. Ilorin</w:t>
      </w:r>
    </w:p>
    <w:p w:rsidR="004F1BE6" w:rsidRPr="00EE6FD2" w:rsidRDefault="00023F3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Fern, V. (1945).</w:t>
      </w:r>
      <w:r w:rsidR="004F1BE6" w:rsidRPr="00EE6FD2">
        <w:rPr>
          <w:rFonts w:ascii="Times New Roman" w:hAnsi="Times New Roman" w:cs="Times New Roman"/>
        </w:rPr>
        <w:t xml:space="preserve"> Miracle in the </w:t>
      </w:r>
      <w:r w:rsidR="004F1BE6" w:rsidRPr="00EE6FD2">
        <w:rPr>
          <w:rFonts w:ascii="Times New Roman" w:hAnsi="Times New Roman" w:cs="Times New Roman"/>
          <w:i/>
        </w:rPr>
        <w:t>Encyclopedia of Religion</w:t>
      </w:r>
      <w:r w:rsidR="004F1BE6" w:rsidRPr="00EE6FD2">
        <w:rPr>
          <w:rFonts w:ascii="Times New Roman" w:hAnsi="Times New Roman" w:cs="Times New Roman"/>
        </w:rPr>
        <w:t xml:space="preserve">. New York: The Philosophical Library.  </w:t>
      </w:r>
    </w:p>
    <w:p w:rsidR="004F1BE6" w:rsidRPr="00EE6FD2" w:rsidRDefault="004F1BE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 xml:space="preserve">Garrie, A. E. (1990), Miracle in the </w:t>
      </w:r>
      <w:r w:rsidRPr="00EE6FD2">
        <w:rPr>
          <w:rFonts w:ascii="Times New Roman" w:hAnsi="Times New Roman" w:cs="Times New Roman"/>
          <w:i/>
        </w:rPr>
        <w:t xml:space="preserve">Encyclopedia Britannica, </w:t>
      </w:r>
      <w:r w:rsidRPr="00EE6FD2">
        <w:rPr>
          <w:rFonts w:ascii="Times New Roman" w:hAnsi="Times New Roman" w:cs="Times New Roman"/>
        </w:rPr>
        <w:t>London: Britannica Company Limited.</w:t>
      </w:r>
    </w:p>
    <w:p w:rsidR="004F1BE6" w:rsidRPr="00EE6FD2" w:rsidRDefault="004F1BE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Hornsby, A. S. (1948), The Dictionary, London: Williams Collins World.</w:t>
      </w:r>
    </w:p>
    <w:p w:rsidR="004F1BE6" w:rsidRPr="00EE6FD2" w:rsidRDefault="004F1BE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 xml:space="preserve">Remus, H. E. Miracle in </w:t>
      </w:r>
      <w:r w:rsidRPr="00EE6FD2">
        <w:rPr>
          <w:rFonts w:ascii="Times New Roman" w:hAnsi="Times New Roman" w:cs="Times New Roman"/>
          <w:i/>
        </w:rPr>
        <w:t>Anchor Bible Dictionary</w:t>
      </w:r>
      <w:r w:rsidRPr="00EE6FD2">
        <w:rPr>
          <w:rFonts w:ascii="Times New Roman" w:hAnsi="Times New Roman" w:cs="Times New Roman"/>
        </w:rPr>
        <w:t>.</w:t>
      </w:r>
    </w:p>
    <w:p w:rsidR="004F1BE6" w:rsidRPr="00EE6FD2" w:rsidRDefault="004F1BE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 xml:space="preserve">Rhine, J. B. (1953), Divination and miracle in </w:t>
      </w:r>
      <w:r w:rsidRPr="00EE6FD2">
        <w:rPr>
          <w:rFonts w:ascii="Times New Roman" w:hAnsi="Times New Roman" w:cs="Times New Roman"/>
          <w:i/>
        </w:rPr>
        <w:t>Encyclopedia Americana</w:t>
      </w:r>
      <w:r w:rsidRPr="00EE6FD2">
        <w:rPr>
          <w:rFonts w:ascii="Times New Roman" w:hAnsi="Times New Roman" w:cs="Times New Roman"/>
        </w:rPr>
        <w:t xml:space="preserve">. New York: American Corporation. </w:t>
      </w:r>
    </w:p>
    <w:p w:rsidR="004F1BE6" w:rsidRPr="00EE6FD2" w:rsidRDefault="004F1BE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 xml:space="preserve">Robinson (ed) (1980), Magic in James, H. et al </w:t>
      </w:r>
      <w:r w:rsidR="00D73FC4" w:rsidRPr="00EE6FD2">
        <w:rPr>
          <w:rFonts w:ascii="Times New Roman" w:hAnsi="Times New Roman" w:cs="Times New Roman"/>
        </w:rPr>
        <w:t xml:space="preserve">The </w:t>
      </w:r>
      <w:r w:rsidR="00D73FC4" w:rsidRPr="00EE6FD2">
        <w:rPr>
          <w:rFonts w:ascii="Times New Roman" w:hAnsi="Times New Roman" w:cs="Times New Roman"/>
          <w:i/>
        </w:rPr>
        <w:t>Dictionary</w:t>
      </w:r>
      <w:r w:rsidRPr="00EE6FD2">
        <w:rPr>
          <w:rFonts w:ascii="Times New Roman" w:hAnsi="Times New Roman" w:cs="Times New Roman"/>
          <w:i/>
        </w:rPr>
        <w:t xml:space="preserve"> of the Bible</w:t>
      </w:r>
      <w:r w:rsidRPr="00EE6FD2">
        <w:rPr>
          <w:rFonts w:ascii="Times New Roman" w:hAnsi="Times New Roman" w:cs="Times New Roman"/>
        </w:rPr>
        <w:t xml:space="preserve">. Edinburg: Hendrickson Publishers. </w:t>
      </w:r>
    </w:p>
    <w:p w:rsidR="004F1BE6" w:rsidRPr="00EE6FD2" w:rsidRDefault="00023F3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Thompson, J. G.S.</w:t>
      </w:r>
      <w:r w:rsidR="004F1BE6" w:rsidRPr="00EE6FD2">
        <w:rPr>
          <w:rFonts w:ascii="Times New Roman" w:hAnsi="Times New Roman" w:cs="Times New Roman"/>
        </w:rPr>
        <w:t xml:space="preserve"> (1</w:t>
      </w:r>
      <w:r w:rsidRPr="00EE6FD2">
        <w:rPr>
          <w:rFonts w:ascii="Times New Roman" w:hAnsi="Times New Roman" w:cs="Times New Roman"/>
        </w:rPr>
        <w:t>980).</w:t>
      </w:r>
      <w:r w:rsidR="004F1BE6" w:rsidRPr="00EE6FD2">
        <w:rPr>
          <w:rFonts w:ascii="Times New Roman" w:hAnsi="Times New Roman" w:cs="Times New Roman"/>
        </w:rPr>
        <w:t xml:space="preserve"> Worship in the </w:t>
      </w:r>
      <w:r w:rsidR="004F1BE6" w:rsidRPr="00EE6FD2">
        <w:rPr>
          <w:rFonts w:ascii="Times New Roman" w:hAnsi="Times New Roman" w:cs="Times New Roman"/>
          <w:i/>
        </w:rPr>
        <w:t>New Bible Dictionary</w:t>
      </w:r>
      <w:r w:rsidR="004F1BE6" w:rsidRPr="00EE6FD2">
        <w:rPr>
          <w:rFonts w:ascii="Times New Roman" w:hAnsi="Times New Roman" w:cs="Times New Roman"/>
        </w:rPr>
        <w:t>, Leicester: Leicester Intervarsity.</w:t>
      </w:r>
    </w:p>
    <w:p w:rsidR="004F1BE6" w:rsidRPr="00EE6FD2" w:rsidRDefault="002A7F80" w:rsidP="00023F36">
      <w:pPr>
        <w:tabs>
          <w:tab w:val="left" w:pos="9360"/>
        </w:tabs>
        <w:spacing w:after="0" w:line="240" w:lineRule="auto"/>
        <w:ind w:left="450" w:hanging="450"/>
        <w:jc w:val="both"/>
        <w:rPr>
          <w:rFonts w:ascii="Times New Roman" w:hAnsi="Times New Roman" w:cs="Times New Roman"/>
          <w:i/>
        </w:rPr>
      </w:pPr>
      <w:r w:rsidRPr="00EE6FD2">
        <w:rPr>
          <w:rFonts w:ascii="Times New Roman" w:hAnsi="Times New Roman" w:cs="Times New Roman"/>
        </w:rPr>
        <w:t xml:space="preserve">White, H. and Owen, C. (1988), “Magic” in James, H. et al. </w:t>
      </w:r>
      <w:r w:rsidRPr="00EE6FD2">
        <w:rPr>
          <w:rFonts w:ascii="Times New Roman" w:hAnsi="Times New Roman" w:cs="Times New Roman"/>
          <w:i/>
        </w:rPr>
        <w:t>The Dictionary of the Bible</w:t>
      </w:r>
      <w:r w:rsidR="00023F36" w:rsidRPr="00EE6FD2">
        <w:rPr>
          <w:rFonts w:ascii="Times New Roman" w:hAnsi="Times New Roman" w:cs="Times New Roman"/>
        </w:rPr>
        <w:t xml:space="preserve">. </w:t>
      </w:r>
      <w:r w:rsidRPr="00EE6FD2">
        <w:rPr>
          <w:rFonts w:ascii="Times New Roman" w:hAnsi="Times New Roman" w:cs="Times New Roman"/>
        </w:rPr>
        <w:t xml:space="preserve">Edinburg: Hendrickson Publishers. </w:t>
      </w:r>
    </w:p>
    <w:p w:rsidR="00C54521" w:rsidRPr="00EE6FD2" w:rsidRDefault="00023F36" w:rsidP="00023F36">
      <w:pPr>
        <w:tabs>
          <w:tab w:val="left" w:pos="9360"/>
        </w:tabs>
        <w:spacing w:after="0" w:line="240" w:lineRule="auto"/>
        <w:ind w:left="450" w:hanging="450"/>
        <w:jc w:val="both"/>
        <w:rPr>
          <w:rFonts w:ascii="Times New Roman" w:hAnsi="Times New Roman" w:cs="Times New Roman"/>
        </w:rPr>
      </w:pPr>
      <w:r w:rsidRPr="00EE6FD2">
        <w:rPr>
          <w:rFonts w:ascii="Times New Roman" w:hAnsi="Times New Roman" w:cs="Times New Roman"/>
        </w:rPr>
        <w:t>Zakovitch, Y.</w:t>
      </w:r>
      <w:r w:rsidR="00C54521" w:rsidRPr="00EE6FD2">
        <w:rPr>
          <w:rFonts w:ascii="Times New Roman" w:hAnsi="Times New Roman" w:cs="Times New Roman"/>
        </w:rPr>
        <w:t xml:space="preserve"> “Magic” in </w:t>
      </w:r>
      <w:r w:rsidR="00C54521" w:rsidRPr="00EE6FD2">
        <w:rPr>
          <w:rFonts w:ascii="Times New Roman" w:hAnsi="Times New Roman" w:cs="Times New Roman"/>
          <w:i/>
        </w:rPr>
        <w:t>Anchor Bible Dictionary</w:t>
      </w:r>
      <w:r w:rsidR="00C54521" w:rsidRPr="00EE6FD2">
        <w:rPr>
          <w:rFonts w:ascii="Times New Roman" w:hAnsi="Times New Roman" w:cs="Times New Roman"/>
        </w:rPr>
        <w:t xml:space="preserve">: New York: Double Day. </w:t>
      </w:r>
    </w:p>
    <w:p w:rsidR="004F1BE6" w:rsidRPr="00EE6FD2" w:rsidRDefault="004F1BE6" w:rsidP="00023F36">
      <w:pPr>
        <w:spacing w:after="0" w:line="240" w:lineRule="auto"/>
        <w:jc w:val="both"/>
        <w:rPr>
          <w:rFonts w:ascii="Times New Roman" w:hAnsi="Times New Roman" w:cs="Times New Roman"/>
          <w:b/>
        </w:rPr>
      </w:pPr>
    </w:p>
    <w:p w:rsidR="004F1BE6" w:rsidRPr="00EE6FD2" w:rsidRDefault="004F1BE6" w:rsidP="00023F36">
      <w:pPr>
        <w:spacing w:after="0" w:line="240" w:lineRule="auto"/>
        <w:rPr>
          <w:rFonts w:ascii="Times New Roman" w:hAnsi="Times New Roman" w:cs="Times New Roman"/>
        </w:rPr>
      </w:pPr>
    </w:p>
    <w:p w:rsidR="0012285C" w:rsidRPr="00EE6FD2" w:rsidRDefault="0012285C" w:rsidP="00023F36">
      <w:pPr>
        <w:spacing w:after="0" w:line="240" w:lineRule="auto"/>
        <w:ind w:firstLine="720"/>
        <w:jc w:val="both"/>
        <w:rPr>
          <w:rFonts w:ascii="Times New Roman" w:hAnsi="Times New Roman" w:cs="Times New Roman"/>
        </w:rPr>
      </w:pPr>
    </w:p>
    <w:sectPr w:rsidR="0012285C" w:rsidRPr="00EE6FD2" w:rsidSect="00EE6FD2">
      <w:headerReference w:type="default" r:id="rId8"/>
      <w:footerReference w:type="default" r:id="rId9"/>
      <w:pgSz w:w="12240" w:h="15840"/>
      <w:pgMar w:top="1440" w:right="1440" w:bottom="1440" w:left="1440" w:header="720" w:footer="720" w:gutter="0"/>
      <w:pgNumType w:start="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6B4" w:rsidRDefault="006B26B4" w:rsidP="00D73FC4">
      <w:pPr>
        <w:spacing w:after="0" w:line="240" w:lineRule="auto"/>
      </w:pPr>
      <w:r>
        <w:separator/>
      </w:r>
    </w:p>
  </w:endnote>
  <w:endnote w:type="continuationSeparator" w:id="1">
    <w:p w:rsidR="006B26B4" w:rsidRDefault="006B26B4" w:rsidP="00D73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D8" w:rsidRDefault="00EE6FD2" w:rsidP="006079D8">
    <w:pPr>
      <w:rPr>
        <w:rFonts w:ascii="Cambria" w:eastAsia="Times New Roman" w:hAnsi="Cambria"/>
      </w:rPr>
    </w:pPr>
    <w:r>
      <w:rPr>
        <w:rFonts w:ascii="Cambria" w:eastAsia="Times New Roman" w:hAnsi="Cambria"/>
        <w:noProof/>
      </w:rPr>
      <w:pict>
        <v:oval id="_x0000_s2050" style="position:absolute;margin-left:281.3pt;margin-top:724.15pt;width:49.35pt;height:49.35pt;z-index:251658240;mso-position-horizontal-relative:page;mso-position-vertical-relative:page;v-text-anchor:middle" fillcolor="#365f91" stroked="f">
          <v:textbox style="mso-next-textbox:#_x0000_s2050">
            <w:txbxContent>
              <w:p w:rsidR="00EE6FD2" w:rsidRPr="000941EA" w:rsidRDefault="00EE6FD2" w:rsidP="00EE6FD2">
                <w:pPr>
                  <w:pStyle w:val="Footer"/>
                  <w:jc w:val="center"/>
                  <w:rPr>
                    <w:b/>
                    <w:color w:val="FFFFFF"/>
                    <w:sz w:val="32"/>
                    <w:szCs w:val="32"/>
                  </w:rPr>
                </w:pPr>
                <w:fldSimple w:instr=" PAGE    \* MERGEFORMAT ">
                  <w:r w:rsidR="00BA4B76" w:rsidRPr="00BA4B76">
                    <w:rPr>
                      <w:b/>
                      <w:noProof/>
                      <w:color w:val="FFFFFF"/>
                      <w:sz w:val="32"/>
                      <w:szCs w:val="32"/>
                    </w:rPr>
                    <w:t>360</w:t>
                  </w:r>
                </w:fldSimple>
              </w:p>
            </w:txbxContent>
          </v:textbox>
          <w10:wrap anchorx="margin" anchory="page"/>
        </v:oval>
      </w:pict>
    </w:r>
  </w:p>
  <w:p w:rsidR="006079D8" w:rsidRDefault="006079D8" w:rsidP="006079D8">
    <w:pPr>
      <w:pStyle w:val="Footer"/>
    </w:pPr>
  </w:p>
  <w:p w:rsidR="00D73FC4" w:rsidRPr="006079D8" w:rsidRDefault="00D73FC4" w:rsidP="006079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6B4" w:rsidRDefault="006B26B4" w:rsidP="00D73FC4">
      <w:pPr>
        <w:spacing w:after="0" w:line="240" w:lineRule="auto"/>
      </w:pPr>
      <w:r>
        <w:separator/>
      </w:r>
    </w:p>
  </w:footnote>
  <w:footnote w:type="continuationSeparator" w:id="1">
    <w:p w:rsidR="006B26B4" w:rsidRDefault="006B26B4" w:rsidP="00D73F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D8" w:rsidRDefault="006079D8" w:rsidP="006079D8">
    <w:pPr>
      <w:pStyle w:val="Header"/>
      <w:rPr>
        <w:b/>
      </w:rPr>
    </w:pPr>
    <w:r w:rsidRPr="00F009BB">
      <w:rPr>
        <w:b/>
      </w:rPr>
      <w:t>AL-HIK</w:t>
    </w:r>
    <w:r>
      <w:rPr>
        <w:b/>
      </w:rPr>
      <w:t>MAH JOURNAL OF EDUCATION, VOL. 8, NO. 1, JUNE, 2021                       ISSN 2384-7662</w:t>
    </w:r>
  </w:p>
  <w:p w:rsidR="006079D8" w:rsidRPr="00FF7473" w:rsidRDefault="006079D8" w:rsidP="006079D8">
    <w:pPr>
      <w:pStyle w:val="Header"/>
      <w:rPr>
        <w:b/>
      </w:rPr>
    </w:pPr>
    <w:r>
      <w:rPr>
        <w:b/>
      </w:rPr>
      <w:tab/>
      <w:t xml:space="preserve">                                                                                                                               E-ISSN 2705-2508</w:t>
    </w:r>
  </w:p>
  <w:p w:rsidR="006079D8" w:rsidRDefault="006079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A2263"/>
    <w:multiLevelType w:val="hybridMultilevel"/>
    <w:tmpl w:val="DF1850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4D17"/>
    <w:rsid w:val="00023F36"/>
    <w:rsid w:val="000413DE"/>
    <w:rsid w:val="00086046"/>
    <w:rsid w:val="000B3705"/>
    <w:rsid w:val="000E7F07"/>
    <w:rsid w:val="0012285C"/>
    <w:rsid w:val="00127DB8"/>
    <w:rsid w:val="00170EBE"/>
    <w:rsid w:val="00175790"/>
    <w:rsid w:val="001A6449"/>
    <w:rsid w:val="00215033"/>
    <w:rsid w:val="00236B5E"/>
    <w:rsid w:val="00246E34"/>
    <w:rsid w:val="002638EB"/>
    <w:rsid w:val="002A4D17"/>
    <w:rsid w:val="002A7F80"/>
    <w:rsid w:val="0036620D"/>
    <w:rsid w:val="00374CA8"/>
    <w:rsid w:val="003B6436"/>
    <w:rsid w:val="003C1445"/>
    <w:rsid w:val="003C18D1"/>
    <w:rsid w:val="003C2294"/>
    <w:rsid w:val="003C6D31"/>
    <w:rsid w:val="0044150A"/>
    <w:rsid w:val="004F1BE6"/>
    <w:rsid w:val="005623EE"/>
    <w:rsid w:val="005B5351"/>
    <w:rsid w:val="006079D8"/>
    <w:rsid w:val="006B26B4"/>
    <w:rsid w:val="00716CE1"/>
    <w:rsid w:val="00723DDA"/>
    <w:rsid w:val="007A46E8"/>
    <w:rsid w:val="007B3E3A"/>
    <w:rsid w:val="007C1E42"/>
    <w:rsid w:val="00801775"/>
    <w:rsid w:val="00893D13"/>
    <w:rsid w:val="00A57FCF"/>
    <w:rsid w:val="00AC0361"/>
    <w:rsid w:val="00AE6FDD"/>
    <w:rsid w:val="00AF0AE9"/>
    <w:rsid w:val="00B00AA2"/>
    <w:rsid w:val="00B81649"/>
    <w:rsid w:val="00BA4B76"/>
    <w:rsid w:val="00BB5952"/>
    <w:rsid w:val="00C07582"/>
    <w:rsid w:val="00C54521"/>
    <w:rsid w:val="00C61A16"/>
    <w:rsid w:val="00D73FC4"/>
    <w:rsid w:val="00DE2E12"/>
    <w:rsid w:val="00E0359A"/>
    <w:rsid w:val="00E53FC4"/>
    <w:rsid w:val="00E921C3"/>
    <w:rsid w:val="00EA6EB5"/>
    <w:rsid w:val="00EE6FD2"/>
    <w:rsid w:val="00F54EFE"/>
    <w:rsid w:val="00F928D2"/>
    <w:rsid w:val="00FA0FFB"/>
    <w:rsid w:val="00FD3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D17"/>
    <w:rPr>
      <w:color w:val="0000FF" w:themeColor="hyperlink"/>
      <w:u w:val="single"/>
    </w:rPr>
  </w:style>
  <w:style w:type="table" w:styleId="TableGrid">
    <w:name w:val="Table Grid"/>
    <w:basedOn w:val="TableNormal"/>
    <w:uiPriority w:val="59"/>
    <w:rsid w:val="004F1B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F1BE6"/>
    <w:pPr>
      <w:ind w:left="720"/>
      <w:contextualSpacing/>
    </w:pPr>
  </w:style>
  <w:style w:type="paragraph" w:styleId="Header">
    <w:name w:val="header"/>
    <w:basedOn w:val="Normal"/>
    <w:link w:val="HeaderChar"/>
    <w:uiPriority w:val="99"/>
    <w:unhideWhenUsed/>
    <w:qFormat/>
    <w:rsid w:val="00D73FC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73FC4"/>
  </w:style>
  <w:style w:type="paragraph" w:styleId="Footer">
    <w:name w:val="footer"/>
    <w:basedOn w:val="Normal"/>
    <w:link w:val="FooterChar"/>
    <w:uiPriority w:val="99"/>
    <w:unhideWhenUsed/>
    <w:qFormat/>
    <w:rsid w:val="00D73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aosebikansai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MULTIPLE LAPTOP</cp:lastModifiedBy>
  <cp:revision>6</cp:revision>
  <dcterms:created xsi:type="dcterms:W3CDTF">2021-11-16T16:46:00Z</dcterms:created>
  <dcterms:modified xsi:type="dcterms:W3CDTF">2021-11-16T17:49:00Z</dcterms:modified>
</cp:coreProperties>
</file>